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ПРИЛОЖЕНИЕ К РАБОЧЕЙ ПРОГРАММЕ ДИСЦИПЛИНЫ</w:t>
      </w:r>
    </w:p>
    <w:p w:rsidR="006E5138" w:rsidRPr="001935A8" w:rsidRDefault="001935A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1935A8">
        <w:rPr>
          <w:rFonts w:ascii="Times New Roman" w:eastAsia="Times New Roman" w:hAnsi="Times New Roman" w:cs="Times New Roman"/>
          <w:caps/>
          <w:sz w:val="28"/>
          <w:szCs w:val="28"/>
        </w:rPr>
        <w:t>Теория организации и управление изменениями</w:t>
      </w: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7A7D6D" w:rsidRDefault="006E5138" w:rsidP="006E5138">
      <w:p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Направление подготовки 38.03.0</w:t>
      </w:r>
      <w:r w:rsidR="007A7D6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7D6D" w:rsidRPr="007A7D6D">
        <w:rPr>
          <w:rFonts w:ascii="Times New Roman" w:eastAsia="Times New Roman" w:hAnsi="Times New Roman" w:cs="Times New Roman"/>
          <w:sz w:val="28"/>
          <w:szCs w:val="28"/>
        </w:rPr>
        <w:t>Менеджмент</w:t>
      </w:r>
    </w:p>
    <w:p w:rsidR="006E5138" w:rsidRPr="007A7D6D" w:rsidRDefault="00F71C15" w:rsidP="006E5138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7D6D">
        <w:rPr>
          <w:rFonts w:ascii="Times New Roman" w:eastAsia="Times New Roman" w:hAnsi="Times New Roman" w:cs="Times New Roman"/>
          <w:sz w:val="28"/>
          <w:szCs w:val="28"/>
        </w:rPr>
        <w:t>Образовательная программа</w:t>
      </w:r>
      <w:r w:rsidR="00EF3883" w:rsidRPr="007A7D6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7A7D6D" w:rsidRPr="007A7D6D">
        <w:rPr>
          <w:rFonts w:ascii="Times New Roman" w:hAnsi="Times New Roman" w:cs="Times New Roman"/>
          <w:sz w:val="28"/>
          <w:szCs w:val="28"/>
        </w:rPr>
        <w:t>Управление бизнесом</w:t>
      </w:r>
      <w:r w:rsidR="00DF6EFD" w:rsidRPr="007A7D6D">
        <w:rPr>
          <w:rFonts w:ascii="Times New Roman" w:eastAsia="Times New Roman" w:hAnsi="Times New Roman" w:cs="Times New Roman"/>
          <w:sz w:val="28"/>
          <w:szCs w:val="28"/>
        </w:rPr>
        <w:t>» (профиль «</w:t>
      </w:r>
      <w:r w:rsidR="007A7D6D" w:rsidRPr="007A7D6D">
        <w:rPr>
          <w:rFonts w:ascii="Times New Roman" w:hAnsi="Times New Roman" w:cs="Times New Roman"/>
          <w:sz w:val="28"/>
          <w:szCs w:val="28"/>
        </w:rPr>
        <w:t>Менеджмент и управление бизнесом</w:t>
      </w:r>
      <w:r w:rsidR="00DF6EFD" w:rsidRPr="007A7D6D">
        <w:rPr>
          <w:rFonts w:ascii="Times New Roman" w:eastAsia="Times New Roman" w:hAnsi="Times New Roman" w:cs="Times New Roman"/>
          <w:sz w:val="28"/>
          <w:szCs w:val="28"/>
        </w:rPr>
        <w:t>»)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1935A8">
        <w:rPr>
          <w:rFonts w:ascii="Times New Roman" w:eastAsia="Times New Roman" w:hAnsi="Times New Roman" w:cs="Times New Roman"/>
          <w:sz w:val="28"/>
          <w:szCs w:val="28"/>
          <w:u w:val="single"/>
        </w:rPr>
        <w:t>202</w:t>
      </w:r>
      <w:r w:rsidR="00E57292">
        <w:rPr>
          <w:rFonts w:ascii="Times New Roman" w:eastAsia="Times New Roman" w:hAnsi="Times New Roman" w:cs="Times New Roman"/>
          <w:sz w:val="28"/>
          <w:szCs w:val="28"/>
          <w:u w:val="single"/>
        </w:rPr>
        <w:t>5</w:t>
      </w:r>
      <w:r w:rsidRPr="007D4974">
        <w:rPr>
          <w:rFonts w:ascii="Times New Roman" w:eastAsia="Times New Roman" w:hAnsi="Times New Roman" w:cs="Times New Roman"/>
          <w:sz w:val="28"/>
          <w:szCs w:val="28"/>
          <w:u w:val="single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242EE6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6E5138" w:rsidRPr="006E5138" w:rsidRDefault="006E5138" w:rsidP="006E513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E5138">
        <w:rPr>
          <w:rFonts w:ascii="Times New Roman" w:eastAsia="Times New Roman" w:hAnsi="Times New Roman" w:cs="Times New Roman"/>
          <w:sz w:val="20"/>
          <w:szCs w:val="20"/>
        </w:rPr>
        <w:t>(год утверждения программы)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Одобрено кафедрой «Экономика, менеджмент и маркетинг»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Протокол от </w:t>
      </w:r>
      <w:r w:rsidR="00E57292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 июня 202</w:t>
      </w:r>
      <w:r w:rsidR="00E57292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3E0E6B">
        <w:rPr>
          <w:rFonts w:ascii="Times New Roman" w:eastAsia="Times New Roman" w:hAnsi="Times New Roman" w:cs="Times New Roman"/>
          <w:sz w:val="28"/>
          <w:szCs w:val="28"/>
        </w:rPr>
        <w:t>12</w:t>
      </w: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3883" w:rsidRDefault="00EF3883" w:rsidP="00EF38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57292">
        <w:trPr>
          <w:trHeight w:val="655"/>
        </w:trPr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 w:rsidP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</w:t>
            </w:r>
          </w:p>
        </w:tc>
        <w:tc>
          <w:tcPr>
            <w:tcW w:w="1099" w:type="dxa"/>
          </w:tcPr>
          <w:p w:rsidR="00EF3883" w:rsidRDefault="00E57292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11.1. Комплект лицензионного программного обеспечения</w:t>
            </w:r>
          </w:p>
        </w:tc>
        <w:tc>
          <w:tcPr>
            <w:tcW w:w="1099" w:type="dxa"/>
          </w:tcPr>
          <w:p w:rsidR="00EF3883" w:rsidRDefault="00E57292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11.2. Современные профессиональные базы данных и информационные справочные системы</w:t>
            </w:r>
          </w:p>
        </w:tc>
        <w:tc>
          <w:tcPr>
            <w:tcW w:w="1099" w:type="dxa"/>
          </w:tcPr>
          <w:p w:rsidR="00EF3883" w:rsidRDefault="00E57292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11.3.Сертифицированные программные и аппаратные средства защиты информации</w:t>
            </w:r>
          </w:p>
        </w:tc>
        <w:tc>
          <w:tcPr>
            <w:tcW w:w="1099" w:type="dxa"/>
          </w:tcPr>
          <w:p w:rsidR="00EF3883" w:rsidRDefault="00E57292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1099" w:type="dxa"/>
          </w:tcPr>
          <w:p w:rsidR="00EF3883" w:rsidRDefault="00E57292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8.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:rsidR="00CC6E00" w:rsidRDefault="00CC6E00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883" w:rsidRPr="00EF3883" w:rsidRDefault="00EF3883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EF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57292" w:rsidRDefault="00E57292" w:rsidP="00E57292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E57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Блинов, А. О. Управление изменениями: учебник / А. О. Блинов, Н. В. Угрюмова. - 4-е изд., стер. - Москва: Дашков и К, 2023. - 302 с. - URL: </w:t>
      </w:r>
      <w:hyperlink r:id="rId7" w:history="1">
        <w:r w:rsidRPr="006F43FE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https://znanium.com/catalog/product/2084826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57292" w:rsidRPr="00E57292" w:rsidRDefault="00E57292" w:rsidP="00E57292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292" w:rsidRPr="00E57292" w:rsidRDefault="00E57292" w:rsidP="00E57292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Дополнительная 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7D2ED2" w:rsidRDefault="00E57292" w:rsidP="00E57292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E57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Теория организации: учебник / А. В. Трачук, Н. В. Линдер, П. В. Лимарев [и др.] ; под ред. А. В. Трачука, Т. Г. Попадюк, Р. Р. Хуссамова. — Москва: КноРус, 2024. — 434 с.— URL: https://book.ru/book/952672  </w:t>
      </w:r>
      <w:r w:rsidRPr="00E57292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EF3883" w:rsidRPr="00EF3883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1935A8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193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Год </w:t>
            </w:r>
          </w:p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r w:rsidRPr="00193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ут</w:t>
            </w: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EF3883" w:rsidRPr="00E57292" w:rsidTr="007840D0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E57292" w:rsidRDefault="001935A8" w:rsidP="00E57292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</w:t>
            </w:r>
            <w:r w:rsidR="00E57292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0C5E03" w:rsidRDefault="007625C5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4"/>
                <w:szCs w:val="24"/>
                <w:lang w:bidi="en-US"/>
              </w:rPr>
            </w:pPr>
            <w:hyperlink r:id="rId8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0C5E0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0C5E0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0C5E0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0C5E0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0C5E0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0C5E0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0C5E0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0C5E0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0C5E0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0C5E0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F3883" w:rsidRPr="000C5E03" w:rsidTr="00E57292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83" w:rsidRPr="00EF3883" w:rsidRDefault="00E57292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</w:t>
            </w: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EF3883" w:rsidRDefault="007625C5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</w:pPr>
            <w:hyperlink r:id="rId9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EF3883" w:rsidRPr="001935A8" w:rsidTr="00E57292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83" w:rsidRPr="001935A8" w:rsidRDefault="00E57292" w:rsidP="001935A8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</w:t>
            </w: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837924" w:rsidRDefault="007625C5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0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F3883" w:rsidRPr="001935A8" w:rsidTr="00E57292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83" w:rsidRPr="001935A8" w:rsidRDefault="00E57292" w:rsidP="001935A8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</w:t>
            </w: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837924" w:rsidRDefault="007625C5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1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</w:tbl>
    <w:p w:rsidR="007D2ED2" w:rsidRDefault="007D2ED2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:rsidR="00EF3883" w:rsidRPr="00DF6EFD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F6EFD">
        <w:rPr>
          <w:rFonts w:ascii="Times New Roman" w:hAnsi="Times New Roman" w:cs="Times New Roman"/>
          <w:sz w:val="28"/>
          <w:szCs w:val="28"/>
          <w:lang w:val="en-US"/>
        </w:rPr>
        <w:t>1. Astra Linux.</w:t>
      </w:r>
    </w:p>
    <w:p w:rsidR="00EF3883" w:rsidRPr="00DF6EFD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F6EFD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Pr="00EF3883">
        <w:rPr>
          <w:rFonts w:ascii="Times New Roman" w:hAnsi="Times New Roman" w:cs="Times New Roman"/>
          <w:sz w:val="28"/>
          <w:szCs w:val="28"/>
        </w:rPr>
        <w:t>Антивирус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 xml:space="preserve"> Kaspersky Endpoint Security</w:t>
      </w:r>
    </w:p>
    <w:p w:rsidR="00EF3883" w:rsidRPr="00DF6EFD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профессиональные базы данных и информационные справочные системы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Сертифицированные программные и аппаратные средства защиты информации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lastRenderedPageBreak/>
        <w:t>Сертифицированные программные и аппаратные средства защиты информации – не используются.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F3883" w:rsidRPr="00EF3883" w:rsidSect="00364706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5C5" w:rsidRDefault="007625C5" w:rsidP="00EF3883">
      <w:pPr>
        <w:spacing w:after="0" w:line="240" w:lineRule="auto"/>
      </w:pPr>
      <w:r>
        <w:separator/>
      </w:r>
    </w:p>
  </w:endnote>
  <w:endnote w:type="continuationSeparator" w:id="0">
    <w:p w:rsidR="007625C5" w:rsidRDefault="007625C5" w:rsidP="00EF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5C5" w:rsidRDefault="007625C5" w:rsidP="00EF3883">
      <w:pPr>
        <w:spacing w:after="0" w:line="240" w:lineRule="auto"/>
      </w:pPr>
      <w:r>
        <w:separator/>
      </w:r>
    </w:p>
  </w:footnote>
  <w:footnote w:type="continuationSeparator" w:id="0">
    <w:p w:rsidR="007625C5" w:rsidRDefault="007625C5" w:rsidP="00EF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387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42DCD" w:rsidRPr="00C42DCD" w:rsidRDefault="00C42DCD">
        <w:pPr>
          <w:pStyle w:val="a4"/>
          <w:jc w:val="center"/>
          <w:rPr>
            <w:rFonts w:ascii="Times New Roman" w:hAnsi="Times New Roman" w:cs="Times New Roman"/>
          </w:rPr>
        </w:pPr>
        <w:r w:rsidRPr="00C42DCD">
          <w:rPr>
            <w:rFonts w:ascii="Times New Roman" w:hAnsi="Times New Roman" w:cs="Times New Roman"/>
          </w:rPr>
          <w:fldChar w:fldCharType="begin"/>
        </w:r>
        <w:r w:rsidRPr="00C42DCD">
          <w:rPr>
            <w:rFonts w:ascii="Times New Roman" w:hAnsi="Times New Roman" w:cs="Times New Roman"/>
          </w:rPr>
          <w:instrText>PAGE   \* MERGEFORMAT</w:instrText>
        </w:r>
        <w:r w:rsidRPr="00C42DCD">
          <w:rPr>
            <w:rFonts w:ascii="Times New Roman" w:hAnsi="Times New Roman" w:cs="Times New Roman"/>
          </w:rPr>
          <w:fldChar w:fldCharType="separate"/>
        </w:r>
        <w:r w:rsidR="000C5E03">
          <w:rPr>
            <w:rFonts w:ascii="Times New Roman" w:hAnsi="Times New Roman" w:cs="Times New Roman"/>
            <w:noProof/>
          </w:rPr>
          <w:t>2</w:t>
        </w:r>
        <w:r w:rsidRPr="00C42DCD">
          <w:rPr>
            <w:rFonts w:ascii="Times New Roman" w:hAnsi="Times New Roman" w:cs="Times New Roman"/>
          </w:rPr>
          <w:fldChar w:fldCharType="end"/>
        </w:r>
      </w:p>
    </w:sdtContent>
  </w:sdt>
  <w:p w:rsidR="00C42DCD" w:rsidRDefault="00C42D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138"/>
    <w:rsid w:val="00033319"/>
    <w:rsid w:val="000C5D0C"/>
    <w:rsid w:val="000C5E03"/>
    <w:rsid w:val="001935A8"/>
    <w:rsid w:val="001A6491"/>
    <w:rsid w:val="00222525"/>
    <w:rsid w:val="00242EE6"/>
    <w:rsid w:val="00340D1C"/>
    <w:rsid w:val="003419F2"/>
    <w:rsid w:val="00364706"/>
    <w:rsid w:val="003E0E6B"/>
    <w:rsid w:val="004D3C78"/>
    <w:rsid w:val="00512213"/>
    <w:rsid w:val="006E5138"/>
    <w:rsid w:val="007625C5"/>
    <w:rsid w:val="007A7D6D"/>
    <w:rsid w:val="007D2ED2"/>
    <w:rsid w:val="007D4974"/>
    <w:rsid w:val="007F69C4"/>
    <w:rsid w:val="00837924"/>
    <w:rsid w:val="00865555"/>
    <w:rsid w:val="00954DE4"/>
    <w:rsid w:val="00990211"/>
    <w:rsid w:val="00A15978"/>
    <w:rsid w:val="00A47988"/>
    <w:rsid w:val="00AF13B3"/>
    <w:rsid w:val="00C42DCD"/>
    <w:rsid w:val="00C84465"/>
    <w:rsid w:val="00CC6E00"/>
    <w:rsid w:val="00D230A1"/>
    <w:rsid w:val="00DF6EFD"/>
    <w:rsid w:val="00E33A3C"/>
    <w:rsid w:val="00E57292"/>
    <w:rsid w:val="00EC620B"/>
    <w:rsid w:val="00ED7148"/>
    <w:rsid w:val="00EF3883"/>
    <w:rsid w:val="00F7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8823E1-6B33-4E51-A822-AE3C44F87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3883"/>
  </w:style>
  <w:style w:type="paragraph" w:styleId="a6">
    <w:name w:val="footer"/>
    <w:basedOn w:val="a"/>
    <w:link w:val="a7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3883"/>
  </w:style>
  <w:style w:type="character" w:styleId="a8">
    <w:name w:val="Hyperlink"/>
    <w:uiPriority w:val="99"/>
    <w:rsid w:val="0003331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33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2084826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Home</cp:lastModifiedBy>
  <cp:revision>22</cp:revision>
  <dcterms:created xsi:type="dcterms:W3CDTF">2022-09-17T05:46:00Z</dcterms:created>
  <dcterms:modified xsi:type="dcterms:W3CDTF">2025-09-12T08:56:00Z</dcterms:modified>
</cp:coreProperties>
</file>